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396CC9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5B3F06">
        <w:rPr>
          <w:rFonts w:ascii="Arial" w:hAnsi="Arial" w:cs="Arial"/>
          <w:b/>
        </w:rPr>
        <w:t>2</w:t>
      </w:r>
    </w:p>
    <w:p w:rsidR="00396CC9" w:rsidRDefault="00396CC9" w:rsidP="006B6F0B">
      <w:pPr>
        <w:rPr>
          <w:rFonts w:ascii="Arial" w:hAnsi="Arial" w:cs="Arial"/>
          <w:b/>
        </w:rPr>
      </w:pPr>
    </w:p>
    <w:p w:rsidR="006B6F0B" w:rsidRPr="00396CC9" w:rsidRDefault="006B6F0B" w:rsidP="00396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Initial Equalities Impact Assessment 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396CC9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6CC9">
              <w:rPr>
                <w:rFonts w:ascii="Arial" w:hAnsi="Arial" w:cs="Arial"/>
              </w:rPr>
              <w:t xml:space="preserve">No groups have been identified as being potentially disadvantaged by these proposals. The equality impacts will all be positive as </w:t>
            </w:r>
            <w:r w:rsidR="00A60CDB">
              <w:rPr>
                <w:rFonts w:ascii="Arial" w:hAnsi="Arial" w:cs="Arial"/>
              </w:rPr>
              <w:t>the development</w:t>
            </w:r>
            <w:r w:rsidRPr="00396CC9">
              <w:rPr>
                <w:rFonts w:ascii="Arial" w:hAnsi="Arial" w:cs="Arial"/>
              </w:rPr>
              <w:t xml:space="preserve"> of additional properties by the housing company will lead to the provision of further affordable housing for those who cannot access market housing.</w:t>
            </w: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making</w:t>
      </w:r>
      <w:proofErr w:type="gramEnd"/>
      <w:r w:rsidRPr="00390482">
        <w:rPr>
          <w:rFonts w:ascii="Arial" w:hAnsi="Arial" w:cs="Arial"/>
          <w:color w:val="000000"/>
        </w:rPr>
        <w:t xml:space="preserve">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changes</w:t>
      </w:r>
      <w:proofErr w:type="gramEnd"/>
      <w:r w:rsidRPr="00390482">
        <w:rPr>
          <w:rFonts w:ascii="Arial" w:hAnsi="Arial" w:cs="Arial"/>
          <w:color w:val="000000"/>
        </w:rPr>
        <w:t xml:space="preserve">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changes are being considered.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90482">
        <w:rPr>
          <w:rFonts w:ascii="Arial" w:hAnsi="Arial" w:cs="Arial"/>
        </w:rPr>
        <w:t>decisions</w:t>
      </w:r>
      <w:proofErr w:type="gramEnd"/>
      <w:r w:rsidRPr="00390482">
        <w:rPr>
          <w:rFonts w:ascii="Arial" w:hAnsi="Arial" w:cs="Arial"/>
        </w:rPr>
        <w:t xml:space="preserve">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adverse impacts identified</w:t>
            </w: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proofErr w:type="gramStart"/>
      <w:r w:rsidRPr="00390482">
        <w:t>proposals</w:t>
      </w:r>
      <w:proofErr w:type="gramEnd"/>
      <w:r w:rsidRPr="00390482">
        <w:t xml:space="preserve">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Pr="00396CC9" w:rsidRDefault="00396CC9" w:rsidP="00F974E0">
            <w:pPr>
              <w:rPr>
                <w:rFonts w:ascii="Arial" w:hAnsi="Arial" w:cs="Arial"/>
                <w:lang w:eastAsia="en-GB"/>
              </w:rPr>
            </w:pPr>
            <w:r w:rsidRPr="00396CC9">
              <w:rPr>
                <w:rFonts w:ascii="Arial" w:hAnsi="Arial" w:cs="Arial"/>
                <w:lang w:eastAsia="en-GB"/>
              </w:rPr>
              <w:t>No changes identified</w:t>
            </w: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B21479" w:rsidRPr="008A22C6" w:rsidRDefault="00B21479" w:rsidP="00B21479">
      <w:bookmarkStart w:id="0" w:name="_GoBack"/>
      <w:bookmarkEnd w:id="0"/>
    </w:p>
    <w:sectPr w:rsidR="00B21479" w:rsidRPr="008A2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C9" w:rsidRDefault="00396CC9" w:rsidP="00B21479">
      <w:r>
        <w:separator/>
      </w:r>
    </w:p>
  </w:endnote>
  <w:endnote w:type="continuationSeparator" w:id="0">
    <w:p w:rsidR="00396CC9" w:rsidRDefault="00396CC9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564CF1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564CF1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C9" w:rsidRDefault="00396CC9" w:rsidP="00B21479">
      <w:r>
        <w:separator/>
      </w:r>
    </w:p>
  </w:footnote>
  <w:footnote w:type="continuationSeparator" w:id="0">
    <w:p w:rsidR="00396CC9" w:rsidRDefault="00396CC9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C9"/>
    <w:rsid w:val="000B0D2A"/>
    <w:rsid w:val="000B4310"/>
    <w:rsid w:val="00285F16"/>
    <w:rsid w:val="00396CC9"/>
    <w:rsid w:val="004000D7"/>
    <w:rsid w:val="00504E43"/>
    <w:rsid w:val="00564CF1"/>
    <w:rsid w:val="005B3F06"/>
    <w:rsid w:val="005B53A4"/>
    <w:rsid w:val="006B6F0B"/>
    <w:rsid w:val="007908F4"/>
    <w:rsid w:val="008A22C6"/>
    <w:rsid w:val="009344AE"/>
    <w:rsid w:val="00A6009A"/>
    <w:rsid w:val="00A60CDB"/>
    <w:rsid w:val="00B21479"/>
    <w:rsid w:val="00C07F80"/>
    <w:rsid w:val="00CE1DAB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C06E-97F6-4FAB-96E3-FBBF7A54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2812DAE1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awylde</dc:creator>
  <cp:lastModifiedBy>JMitchell</cp:lastModifiedBy>
  <cp:revision>3</cp:revision>
  <dcterms:created xsi:type="dcterms:W3CDTF">2017-09-29T09:08:00Z</dcterms:created>
  <dcterms:modified xsi:type="dcterms:W3CDTF">2017-10-02T14:51:00Z</dcterms:modified>
</cp:coreProperties>
</file>